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spacing w:line="276" w:lineRule="auto"/>
        <w:ind w:right="1005" w:firstLine="986"/>
        <w:rPr/>
      </w:pPr>
      <w:r w:rsidDel="00000000" w:rsidR="00000000" w:rsidRPr="00000000">
        <w:rPr>
          <w:rtl w:val="0"/>
        </w:rPr>
        <w:t xml:space="preserve">PADRÓN DE PRESTADORES DE SERVICIO EN MATERIA DE IMPACTO AMBIENTAL</w:t>
      </w:r>
    </w:p>
    <w:p w:rsidR="00000000" w:rsidDel="00000000" w:rsidP="00000000" w:rsidRDefault="00000000" w:rsidRPr="00000000" w14:paraId="00000010">
      <w:pPr>
        <w:pStyle w:val="Title"/>
        <w:spacing w:before="199" w:lineRule="auto"/>
        <w:ind w:left="987" w:firstLine="0"/>
        <w:rPr/>
      </w:pPr>
      <w:r w:rsidDel="00000000" w:rsidR="00000000" w:rsidRPr="00000000">
        <w:rPr>
          <w:rtl w:val="0"/>
        </w:rPr>
        <w:t xml:space="preserve">Gobierno del Estado de Campeche</w:t>
      </w:r>
    </w:p>
    <w:p w:rsidR="00000000" w:rsidDel="00000000" w:rsidP="00000000" w:rsidRDefault="00000000" w:rsidRPr="00000000" w14:paraId="00000011">
      <w:pPr>
        <w:spacing w:before="273" w:lineRule="auto"/>
        <w:ind w:left="987" w:right="1005" w:firstLine="0"/>
        <w:jc w:val="center"/>
        <w:rPr>
          <w:sz w:val="40"/>
          <w:szCs w:val="40"/>
        </w:rPr>
        <w:sectPr>
          <w:headerReference r:id="rId7" w:type="default"/>
          <w:footerReference r:id="rId8" w:type="default"/>
          <w:pgSz w:h="12240" w:w="15840" w:orient="landscape"/>
          <w:pgMar w:bottom="1440" w:top="1780" w:left="900" w:right="880" w:header="706" w:footer="1255"/>
          <w:pgNumType w:start="1"/>
        </w:sectPr>
      </w:pPr>
      <w:r w:rsidDel="00000000" w:rsidR="00000000" w:rsidRPr="00000000">
        <w:rPr>
          <w:sz w:val="40"/>
          <w:szCs w:val="40"/>
          <w:rtl w:val="0"/>
        </w:rPr>
        <w:t xml:space="preserve">Secretaría de Medio Ambiente, Biodiversidad, Cambio Climático y Energía.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7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0" w:tblpY="0"/>
        <w:tblW w:w="14115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1770"/>
        <w:gridCol w:w="1950"/>
        <w:gridCol w:w="2220"/>
        <w:gridCol w:w="3795"/>
        <w:gridCol w:w="2070"/>
        <w:tblGridChange w:id="0">
          <w:tblGrid>
            <w:gridCol w:w="2310"/>
            <w:gridCol w:w="1770"/>
            <w:gridCol w:w="1950"/>
            <w:gridCol w:w="2220"/>
            <w:gridCol w:w="3795"/>
            <w:gridCol w:w="207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Averta" w:cs="Averta" w:eastAsia="Averta" w:hAnsi="Avert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bCs w:val="1"/>
                <w:sz w:val="18"/>
                <w:szCs w:val="18"/>
                <w:rtl w:val="0"/>
              </w:rPr>
              <w:t xml:space="preserve">NO. DE REGISTRO</w:t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Averta" w:cs="Averta" w:eastAsia="Averta" w:hAnsi="Avert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bCs w:val="1"/>
                <w:sz w:val="18"/>
                <w:szCs w:val="18"/>
                <w:rtl w:val="0"/>
              </w:rPr>
              <w:t xml:space="preserve">NOMBRE</w:t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rFonts w:ascii="Averta" w:cs="Averta" w:eastAsia="Averta" w:hAnsi="Avert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bCs w:val="1"/>
                <w:sz w:val="18"/>
                <w:szCs w:val="18"/>
                <w:rtl w:val="0"/>
              </w:rPr>
              <w:t xml:space="preserve">DIRECCIÓN</w:t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rFonts w:ascii="Averta" w:cs="Averta" w:eastAsia="Averta" w:hAnsi="Avert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bCs w:val="1"/>
                <w:sz w:val="18"/>
                <w:szCs w:val="18"/>
                <w:rtl w:val="0"/>
              </w:rPr>
              <w:t xml:space="preserve">TEL. Y/O CEL.</w:t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center"/>
              <w:rPr>
                <w:rFonts w:ascii="Averta" w:cs="Averta" w:eastAsia="Averta" w:hAnsi="Avert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bCs w:val="1"/>
                <w:sz w:val="18"/>
                <w:szCs w:val="18"/>
                <w:rtl w:val="0"/>
              </w:rPr>
              <w:t xml:space="preserve">CORREO ELECTRÓNICO</w:t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Averta" w:cs="Averta" w:eastAsia="Averta" w:hAnsi="Avert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bCs w:val="1"/>
                <w:sz w:val="18"/>
                <w:szCs w:val="18"/>
                <w:rtl w:val="0"/>
              </w:rPr>
              <w:t xml:space="preserve">FECHA DE VENCIMIENTO</w:t>
            </w:r>
          </w:p>
        </w:tc>
      </w:tr>
    </w:tbl>
    <w:p w:rsidR="00000000" w:rsidDel="00000000" w:rsidP="00000000" w:rsidRDefault="00000000" w:rsidRPr="00000000" w14:paraId="0000001A">
      <w:pPr>
        <w:spacing w:before="4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49931894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-60" w:tblpY="0"/>
            <w:tblW w:w="14060.000000000004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2636.2500000000005"/>
            <w:gridCol w:w="2069.3145161290327"/>
            <w:gridCol w:w="2239.395161290323"/>
            <w:gridCol w:w="1984.2741935483875"/>
            <w:gridCol w:w="2990.5846774193556"/>
            <w:gridCol w:w="2140.1814516129034"/>
            <w:tblGridChange w:id="0">
              <w:tblGrid>
                <w:gridCol w:w="2636.2500000000005"/>
                <w:gridCol w:w="2069.3145161290327"/>
                <w:gridCol w:w="2239.395161290323"/>
                <w:gridCol w:w="1984.2741935483875"/>
                <w:gridCol w:w="2990.5846774193556"/>
                <w:gridCol w:w="2140.1814516129034"/>
              </w:tblGrid>
            </w:tblGridChange>
          </w:tblGrid>
          <w:tr>
            <w:trPr>
              <w:cantSplit w:val="0"/>
              <w:trHeight w:val="127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SEMABICCE/DGA/05-04/2024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Ecolumba Servicios Ambientales, S.A.S.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Av. Revolución 303, Barrio Santa Ana, entre Av. Gobernadores y Ejército Mexicano, San Francisco de Campeche, Campeche, C.P.</w:t>
                </w:r>
              </w:p>
              <w:p w:rsidR="00000000" w:rsidDel="00000000" w:rsidP="00000000" w:rsidRDefault="00000000" w:rsidRPr="00000000" w14:paraId="0000001E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24050.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999-4429972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u w:val="single"/>
                    <w:rtl w:val="0"/>
                  </w:rPr>
                  <w:t xml:space="preserve">hildapaloma@ecolumba.com.mx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 de agosto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SEMABICCE/DGA/04-03/2024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Ing. Candelario Zumárraga Loeza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And. Irineo Lavalle, Mza. P, Lt.</w:t>
                </w:r>
              </w:p>
              <w:p w:rsidR="00000000" w:rsidDel="00000000" w:rsidP="00000000" w:rsidRDefault="00000000" w:rsidRPr="00000000" w14:paraId="00000025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26, Col. Santa Barbara II, San Francisco de Campeche, Campeche, C.P. 24070.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981 160 5774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u w:val="single"/>
                    <w:rtl w:val="0"/>
                  </w:rPr>
                  <w:t xml:space="preserve">czserviciosespecializados@gmail.com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 de julio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SEMABICCE/DGA/06-05/2024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C. Héctor Mendoza Cruz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Calle Costa Rica, No. 161, Col.</w:t>
                </w:r>
              </w:p>
              <w:p w:rsidR="00000000" w:rsidDel="00000000" w:rsidP="00000000" w:rsidRDefault="00000000" w:rsidRPr="00000000" w14:paraId="0000002C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Santa Ana,</w:t>
                </w:r>
              </w:p>
              <w:p w:rsidR="00000000" w:rsidDel="00000000" w:rsidP="00000000" w:rsidRDefault="00000000" w:rsidRPr="00000000" w14:paraId="0000002D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San Francisco de Campeche, Campeche, C.P. 24050.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9811012079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u w:val="single"/>
                    <w:rtl w:val="0"/>
                  </w:rPr>
                  <w:t xml:space="preserve">campeche56@yahoo.com.mx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28 de agosto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SEMABICCE/DGA/10-06/2022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M. e L. Fernando Valencia Barreto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Calle Ecuardor esquina con Flor de Limón, Col. Tomás Aznar, San Francisco de Campeche.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9811140810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u w:val="single"/>
                    <w:rtl w:val="0"/>
                  </w:rPr>
                  <w:t xml:space="preserve">fernando.valencia.barreto@gmail.com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 de diciembre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4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SEMABICCE-PSA-001-2024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ALEJANDRO MARIN VAZQUEZ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Calle 59, no. 30, entre 12 y 14, Centro Histórico, C.P. 240000.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981 105 6910; 981 105 6040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amarinvasquez@hotmal.com; marmo.seguimientoambiental@gmail.com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 de diciembre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SEMABICCE-PSA-001-2025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BIOSFERA DESARROLLOS AMBIENTALES S.A DE C.V.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Calle 50 no. 20 colonia: centro, Campeche, camp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442 157 19 98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biosfera@grupobiosfera.com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 de abril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6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SEMABICCE-PSA-002-2025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ALMAX SERVICES COSESU, S.A. DE C.V.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Calle Málaga, Residencial Mediterraneo, Col. San Miguel, C.P. 24150, Cd. del Carmen, Municipio de Carmen, Campeche.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938 133 4975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almaxservices@outlook.com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06 de mayo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SEMABICCE-PSA-003-2025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ECOLUMBA SERVICIOS AMBIENTALES S.A.S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Avenida Revolución 303 Barrio de Santa Ana</w:t>
                </w:r>
              </w:p>
              <w:p w:rsidR="00000000" w:rsidDel="00000000" w:rsidP="00000000" w:rsidRDefault="00000000" w:rsidRPr="00000000" w14:paraId="0000004C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Entre Av. Gobernadores y ejercito mexicano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999 442 99 72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hildapaloma@ecolumba.com.mx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 de agosto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SEMABICCE-PSA-004-2025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MARMO ALTERNATIVA AMBIENTAL S.A.S DE C.V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Calle 59 No. 30 entre 12 y 14 C.P. 24000, Centro Histórico, San Francisco de Campeche, Campeche.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981 105 6910. 981 105 9604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amarinvasquez@hotmail.com, marmo.seguimientoambiental@gmail.com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22 de mayo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7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SEMABICCE-PSA-005-2025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DIR-CONSULTORIA AMBIENTAL, GESTIONES AMBIENTALES SOSTENIBLES, S.A. DE C.V.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Av. Román Piña Chan, No. 21, entre Jerónimo Foster y Av. Miguel Alemán, Zona Ah Kim Pech, Sector Fundadores, C.P. 24014, San Francisco de Campeche, Campeche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981 149 0111, 55 7979 3828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S.Duran@bioseambiental.com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11 de junio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6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SEMABICCE-PSA-006-2025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BIOL. MARIA DE LA PAZ TORAYA BARRERA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Calle Norte mza 2, No. 17, Fraccionamiento La Cañada, Col. Samulá, San Francisco de Campeche, Campeche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981 199 3895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mariaptoraya@gmail.com al061304@uacam.mx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27 de julio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3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SEMABICCE-PSA-007-2025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Ing. Candelario Zumárraga Loeza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And. Irineo Lavalle Mza. P, Lt. 26 Col. Santabárbara II, C.P. 24070, San Francisco de Campeche, Campeche, Campeche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981 160 5774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czserviciosespecializados@gmail.com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 de julio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90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SEMABICCE-PSA-008-2025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Ing. HECTOR MENDOZA CRUZ “Proyectos y Servicios Ambientales de Campeche”</w:t>
                </w:r>
              </w:p>
              <w:p w:rsidR="00000000" w:rsidDel="00000000" w:rsidP="00000000" w:rsidRDefault="00000000" w:rsidRPr="00000000" w14:paraId="0000006B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Calle Costa Rica No, 161 Col. Santa Ana</w:t>
                </w:r>
              </w:p>
              <w:p w:rsidR="00000000" w:rsidDel="00000000" w:rsidP="00000000" w:rsidRDefault="00000000" w:rsidRPr="00000000" w14:paraId="0000006D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C.P. 24050, San Francisco de Campeche, Campeche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981 101 2079, 981 175 6812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campeche56@yahoo.com.mx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28 de agosto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6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SEMABICCE-PSA-009-2025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CONSORCIO AMBIENTAL PADILLA Y VALENCIA, S.A. DE C.V.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Calle Jade Mz III Lote 13, Fracc. Residencial Col. Pedregal, CP. 24035, San Francisco de Campeche, Campeche.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993 353 4586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supervicioncapyv@gmail.com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22 de agosto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9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SEMABICCE-PSA-010-2025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Biol. MARTÍN JAVIER PERALES BUTRÓN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Calle Temporal No, 46, Fracciorama 2000</w:t>
                </w:r>
              </w:p>
              <w:p w:rsidR="00000000" w:rsidDel="00000000" w:rsidP="00000000" w:rsidRDefault="00000000" w:rsidRPr="00000000" w14:paraId="0000007A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C.P. 24090, San Francisco de Campeche, Campeche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981 130 7208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jppjavier85@gmail.com.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 de agosto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65" w:hRule="atLeast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SEMABICCE-PSA-012-2025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M. en L. FERNANDO VALENCIA BARRETO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Calle Ecuador esquina con Flor de Limón, Col. Tomas Aznar San Francisco de Campeche, Campeche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981 114 0810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Fernando.valencia.barreto@gmail.com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 de diciembre de 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6728458</wp:posOffset>
            </wp:positionH>
            <wp:positionV relativeFrom="page">
              <wp:posOffset>545465</wp:posOffset>
            </wp:positionV>
            <wp:extent cx="2042147" cy="593723"/>
            <wp:effectExtent b="0" l="0" r="0" t="0"/>
            <wp:wrapNone/>
            <wp:docPr id="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2147" cy="5937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4" w:lineRule="auto"/>
        <w:rPr>
          <w:sz w:val="16"/>
          <w:szCs w:val="16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6728458</wp:posOffset>
            </wp:positionH>
            <wp:positionV relativeFrom="page">
              <wp:posOffset>545465</wp:posOffset>
            </wp:positionV>
            <wp:extent cx="2042147" cy="593723"/>
            <wp:effectExtent b="0" l="0" r="0" t="0"/>
            <wp:wrapNone/>
            <wp:docPr id="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2147" cy="5937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440" w:top="1780" w:left="900" w:right="880" w:header="706" w:footer="125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vert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5829300</wp:posOffset>
              </wp:positionH>
              <wp:positionV relativeFrom="paragraph">
                <wp:posOffset>7035800</wp:posOffset>
              </wp:positionV>
              <wp:extent cx="1490345" cy="14859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77090" y="3710468"/>
                        <a:ext cx="1480820" cy="139065"/>
                      </a:xfrm>
                      <a:custGeom>
                        <a:rect b="b" l="l" r="r" t="t"/>
                        <a:pathLst>
                          <a:path extrusionOk="0" h="139065" w="148082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480820" y="139065"/>
                            </a:lnTo>
                            <a:lnTo>
                              <a:pt x="14808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575757"/>
                              <w:sz w:val="16"/>
                              <w:vertAlign w:val="baseline"/>
                            </w:rPr>
                            <w:t xml:space="preserve">www. semabicce.campeche.gob.mx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5829300</wp:posOffset>
              </wp:positionH>
              <wp:positionV relativeFrom="paragraph">
                <wp:posOffset>7035800</wp:posOffset>
              </wp:positionV>
              <wp:extent cx="1490345" cy="148590"/>
              <wp:effectExtent b="0" l="0" r="0" t="0"/>
              <wp:wrapNone/>
              <wp:docPr id="1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0345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5143500</wp:posOffset>
              </wp:positionH>
              <wp:positionV relativeFrom="paragraph">
                <wp:posOffset>7035800</wp:posOffset>
              </wp:positionV>
              <wp:extent cx="543560" cy="14859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650483" y="3710468"/>
                        <a:ext cx="534035" cy="139065"/>
                      </a:xfrm>
                      <a:custGeom>
                        <a:rect b="b" l="l" r="r" t="t"/>
                        <a:pathLst>
                          <a:path extrusionOk="0" h="139065" w="53403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534035" y="139065"/>
                            </a:lnTo>
                            <a:lnTo>
                              <a:pt x="53403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575757"/>
                              <w:sz w:val="16"/>
                              <w:vertAlign w:val="baseline"/>
                            </w:rPr>
                            <w:t xml:space="preserve">9818119730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5143500</wp:posOffset>
              </wp:positionH>
              <wp:positionV relativeFrom="paragraph">
                <wp:posOffset>7035800</wp:posOffset>
              </wp:positionV>
              <wp:extent cx="543560" cy="148590"/>
              <wp:effectExtent b="0" l="0" r="0" t="0"/>
              <wp:wrapNone/>
              <wp:docPr id="20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56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3314700</wp:posOffset>
              </wp:positionH>
              <wp:positionV relativeFrom="paragraph">
                <wp:posOffset>7035800</wp:posOffset>
              </wp:positionV>
              <wp:extent cx="1661160" cy="14859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91683" y="3710468"/>
                        <a:ext cx="1651635" cy="139065"/>
                      </a:xfrm>
                      <a:custGeom>
                        <a:rect b="b" l="l" r="r" t="t"/>
                        <a:pathLst>
                          <a:path extrusionOk="0" h="139065" w="165163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651635" y="139065"/>
                            </a:lnTo>
                            <a:lnTo>
                              <a:pt x="165163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575757"/>
                              <w:sz w:val="16"/>
                              <w:vertAlign w:val="baseline"/>
                            </w:rPr>
                            <w:t xml:space="preserve">contacto.semabicce@campeche.gob.mx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3314700</wp:posOffset>
              </wp:positionH>
              <wp:positionV relativeFrom="paragraph">
                <wp:posOffset>7035800</wp:posOffset>
              </wp:positionV>
              <wp:extent cx="1661160" cy="148590"/>
              <wp:effectExtent b="0" l="0" r="0" t="0"/>
              <wp:wrapNone/>
              <wp:docPr id="1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116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1892300</wp:posOffset>
              </wp:positionH>
              <wp:positionV relativeFrom="paragraph">
                <wp:posOffset>7035800</wp:posOffset>
              </wp:positionV>
              <wp:extent cx="1261745" cy="14859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91390" y="3710468"/>
                        <a:ext cx="1252220" cy="139065"/>
                      </a:xfrm>
                      <a:custGeom>
                        <a:rect b="b" l="l" r="r" t="t"/>
                        <a:pathLst>
                          <a:path extrusionOk="0" h="139065" w="125222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252220" y="139065"/>
                            </a:lnTo>
                            <a:lnTo>
                              <a:pt x="12522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575757"/>
                              <w:sz w:val="16"/>
                              <w:vertAlign w:val="baseline"/>
                            </w:rPr>
                            <w:t xml:space="preserve">Carretera Antigua a Hampolol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1892300</wp:posOffset>
              </wp:positionH>
              <wp:positionV relativeFrom="paragraph">
                <wp:posOffset>7035800</wp:posOffset>
              </wp:positionV>
              <wp:extent cx="1261745" cy="148590"/>
              <wp:effectExtent b="0" l="0" r="0" t="0"/>
              <wp:wrapNone/>
              <wp:docPr id="2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1745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4267200</wp:posOffset>
              </wp:positionH>
              <wp:positionV relativeFrom="paragraph">
                <wp:posOffset>6769100</wp:posOffset>
              </wp:positionV>
              <wp:extent cx="621030" cy="14859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611748" y="3710468"/>
                        <a:ext cx="611505" cy="139065"/>
                      </a:xfrm>
                      <a:custGeom>
                        <a:rect b="b" l="l" r="r" t="t"/>
                        <a:pathLst>
                          <a:path extrusionOk="0" h="139065" w="61150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11505" y="139065"/>
                            </a:lnTo>
                            <a:lnTo>
                              <a:pt x="6115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575757"/>
                              <w:sz w:val="16"/>
                              <w:vertAlign w:val="baseline"/>
                            </w:rPr>
                            <w:t xml:space="preserve">Página  PAGE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575757"/>
                              <w:sz w:val="16"/>
                              <w:vertAlign w:val="baseline"/>
                            </w:rPr>
                            <w:t xml:space="preserve"> de 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4267200</wp:posOffset>
              </wp:positionH>
              <wp:positionV relativeFrom="paragraph">
                <wp:posOffset>6769100</wp:posOffset>
              </wp:positionV>
              <wp:extent cx="621030" cy="148590"/>
              <wp:effectExtent b="0" l="0" r="0" t="0"/>
              <wp:wrapNone/>
              <wp:docPr id="22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103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3086100</wp:posOffset>
          </wp:positionH>
          <wp:positionV relativeFrom="paragraph">
            <wp:posOffset>272415</wp:posOffset>
          </wp:positionV>
          <wp:extent cx="123031" cy="98422"/>
          <wp:effectExtent b="0" l="0" r="0" t="0"/>
          <wp:wrapNone/>
          <wp:docPr id="2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031" cy="984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1719579</wp:posOffset>
          </wp:positionH>
          <wp:positionV relativeFrom="paragraph">
            <wp:posOffset>272415</wp:posOffset>
          </wp:positionV>
          <wp:extent cx="67308" cy="98131"/>
          <wp:effectExtent b="0" l="0" r="0" t="0"/>
          <wp:wrapNone/>
          <wp:docPr id="2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308" cy="981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4895215</wp:posOffset>
          </wp:positionH>
          <wp:positionV relativeFrom="paragraph">
            <wp:posOffset>276225</wp:posOffset>
          </wp:positionV>
          <wp:extent cx="92074" cy="92074"/>
          <wp:effectExtent b="0" l="0" r="0" t="0"/>
          <wp:wrapNone/>
          <wp:docPr id="3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74" cy="920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5584190</wp:posOffset>
          </wp:positionH>
          <wp:positionV relativeFrom="paragraph">
            <wp:posOffset>276225</wp:posOffset>
          </wp:positionV>
          <wp:extent cx="92074" cy="92074"/>
          <wp:effectExtent b="0" l="0" r="0" t="0"/>
          <wp:wrapNone/>
          <wp:docPr id="2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74" cy="9207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899160</wp:posOffset>
          </wp:positionH>
          <wp:positionV relativeFrom="page">
            <wp:posOffset>448309</wp:posOffset>
          </wp:positionV>
          <wp:extent cx="2459341" cy="690102"/>
          <wp:effectExtent b="0" l="0" r="0" t="0"/>
          <wp:wrapNone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9341" cy="6901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6728458</wp:posOffset>
          </wp:positionH>
          <wp:positionV relativeFrom="page">
            <wp:posOffset>545465</wp:posOffset>
          </wp:positionV>
          <wp:extent cx="2042147" cy="593723"/>
          <wp:effectExtent b="0" l="0" r="0" t="0"/>
          <wp:wrapNone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2147" cy="5937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0" w:lineRule="auto"/>
      <w:ind w:left="986" w:right="1002"/>
      <w:jc w:val="center"/>
    </w:pPr>
    <w:rPr>
      <w:b w:val="1"/>
      <w:bCs w:val="1"/>
      <w:sz w:val="40"/>
      <w:szCs w:val="40"/>
    </w:rPr>
  </w:style>
  <w:style w:type="paragraph" w:styleId="Normal" w:default="1">
    <w:name w:val="Normal"/>
    <w:qFormat w:val="1"/>
    <w:rPr>
      <w:rFonts w:ascii="Calibri" w:cs="Calibri" w:eastAsia="Calibri" w:hAnsi="Calibri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rFonts w:ascii="Times New Roman" w:cs="Times New Roman" w:eastAsia="Times New Roman" w:hAnsi="Times New Roman"/>
      <w:sz w:val="16"/>
      <w:szCs w:val="16"/>
    </w:rPr>
  </w:style>
  <w:style w:type="paragraph" w:styleId="Ttulo">
    <w:name w:val="Title"/>
    <w:basedOn w:val="Normal"/>
    <w:uiPriority w:val="10"/>
    <w:qFormat w:val="1"/>
    <w:pPr>
      <w:spacing w:before="20"/>
      <w:ind w:left="986" w:right="1002"/>
      <w:jc w:val="center"/>
    </w:pPr>
    <w:rPr>
      <w:b w:val="1"/>
      <w:bCs w:val="1"/>
      <w:sz w:val="40"/>
      <w:szCs w:val="40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Hipervnculo">
    <w:name w:val="Hyperlink"/>
    <w:basedOn w:val="Fuentedeprrafopredeter"/>
    <w:uiPriority w:val="99"/>
    <w:unhideWhenUsed w:val="1"/>
    <w:rsid w:val="00C911B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C911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Relationship Id="rId3" Type="http://schemas.openxmlformats.org/officeDocument/2006/relationships/image" Target="media/image5.png"/><Relationship Id="rId4" Type="http://schemas.openxmlformats.org/officeDocument/2006/relationships/image" Target="media/image3.png"/><Relationship Id="rId5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zSUHdbg3caBqmccd4e6gsIdphA==">CgMxLjAaHwoBMBIaChgICVIUChJ0YWJsZS53aThyN3Z4ZTRnMzg4AHIhMS1QdlY0bzhGOVNQUDZWNWJieTRJdWtHRS1PODVQbDlF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2024-10-24T17:14:00Z</dcterms:created>
  <dc:creator>yolanda arroyo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2024-10-24T00:00:00Z</vt:filetime>
  </property>
</Properties>
</file>