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7BE1B" w14:textId="77777777" w:rsidR="00410BF3" w:rsidRDefault="00410BF3" w:rsidP="00410BF3">
      <w:pPr>
        <w:spacing w:after="0" w:line="240" w:lineRule="auto"/>
        <w:rPr>
          <w:rFonts w:ascii="Azo Sans" w:hAnsi="Azo Sans"/>
          <w:sz w:val="20"/>
          <w:szCs w:val="20"/>
        </w:rPr>
      </w:pPr>
    </w:p>
    <w:p w14:paraId="00B4CC68" w14:textId="77777777" w:rsidR="00983731" w:rsidRDefault="00983731" w:rsidP="00333C78">
      <w:pPr>
        <w:spacing w:after="0" w:line="240" w:lineRule="auto"/>
        <w:jc w:val="center"/>
        <w:rPr>
          <w:rFonts w:ascii="Azo Sans" w:hAnsi="Azo Sans"/>
          <w:b/>
          <w:sz w:val="20"/>
          <w:szCs w:val="20"/>
        </w:rPr>
      </w:pPr>
    </w:p>
    <w:p w14:paraId="6362F7D9" w14:textId="77777777" w:rsidR="00983731" w:rsidRPr="00983731" w:rsidRDefault="00983731" w:rsidP="00410BF3">
      <w:pPr>
        <w:spacing w:after="0" w:line="240" w:lineRule="auto"/>
        <w:rPr>
          <w:rFonts w:ascii="Calibri" w:hAnsi="Calibri"/>
        </w:rPr>
      </w:pPr>
    </w:p>
    <w:p w14:paraId="66CB371E" w14:textId="77777777" w:rsidR="00983731" w:rsidRPr="00983731" w:rsidRDefault="00983731" w:rsidP="00410BF3">
      <w:pPr>
        <w:spacing w:after="0" w:line="240" w:lineRule="auto"/>
        <w:rPr>
          <w:rFonts w:ascii="Calibri" w:hAnsi="Calibri"/>
        </w:rPr>
      </w:pPr>
    </w:p>
    <w:p w14:paraId="1D0E5A55" w14:textId="77777777" w:rsidR="00983731" w:rsidRPr="00983731" w:rsidRDefault="00983731" w:rsidP="00983731">
      <w:pPr>
        <w:spacing w:after="0" w:line="480" w:lineRule="auto"/>
        <w:ind w:right="-283"/>
        <w:jc w:val="both"/>
        <w:rPr>
          <w:rFonts w:ascii="Calibri" w:eastAsia="Times New Roman" w:hAnsi="Calibri" w:cs="Times New Roman"/>
          <w:lang w:eastAsia="es-ES"/>
        </w:rPr>
      </w:pPr>
      <w:r w:rsidRPr="00983731">
        <w:rPr>
          <w:rFonts w:ascii="Calibri" w:eastAsia="Times New Roman" w:hAnsi="Calibri" w:cs="Times New Roman"/>
          <w:lang w:eastAsia="es-ES"/>
        </w:rPr>
        <w:t>La Secretaría Estatal es competente para revisar, evaluar y resolver el Estudio de Riesgo Ambiental (ERA), de conformidad con lo dispuesto en los artículos 7 fracción I, IV, 149 de la Ley General del Equilibrio Ecológico y la Protección al Ambiente (LGEEPA); 34 fracción I y XIV de la Ley Orgánica de la Administración Pública del Estado de Campeche, 5, 7 fracción I ,III, V, XIV, 8 fracción I, III, VII, 116, 121, 123, 124, 125 de la Ley del Equilibrio Ecológico y Protección al Ambiente del Estado de Campeche (LEEPACAM), 5 fracción VII del Reglamento de la Ley del Equilibrio Ecológico y Protección al Ambiente del Estado de Campeche.</w:t>
      </w:r>
    </w:p>
    <w:p w14:paraId="4AAC3FF3" w14:textId="77777777" w:rsidR="00983731" w:rsidRPr="00983731" w:rsidRDefault="00983731" w:rsidP="00983731">
      <w:pPr>
        <w:spacing w:after="0" w:line="480" w:lineRule="auto"/>
        <w:rPr>
          <w:rFonts w:ascii="Calibri" w:hAnsi="Calibri"/>
        </w:rPr>
      </w:pPr>
    </w:p>
    <w:p w14:paraId="4D1E3BA5" w14:textId="77777777" w:rsidR="00983731" w:rsidRPr="00983731" w:rsidRDefault="00983731" w:rsidP="00983731">
      <w:pPr>
        <w:spacing w:after="0" w:line="480" w:lineRule="auto"/>
        <w:jc w:val="both"/>
        <w:rPr>
          <w:rFonts w:ascii="Calibri" w:hAnsi="Calibri"/>
        </w:rPr>
      </w:pPr>
      <w:r w:rsidRPr="00983731">
        <w:rPr>
          <w:rFonts w:ascii="Calibri" w:hAnsi="Calibri"/>
        </w:rPr>
        <w:t>Así mismo se consideran actividades riesgosas el manejo de sustancias,  que se encuentran por debajo del volumen a la cantidad de reporte señalados en los dos listados de actividades altamente riesgosas, publicado el primer listado en el Periódico oficial de la federación el día 28 de Marzo de 1990 y el segundo listado el día 4 de mayo de 1992.</w:t>
      </w:r>
    </w:p>
    <w:p w14:paraId="1BE31823" w14:textId="77777777" w:rsidR="00621992" w:rsidRPr="00983731" w:rsidRDefault="00621992" w:rsidP="00983731">
      <w:pPr>
        <w:spacing w:after="0" w:line="240" w:lineRule="auto"/>
        <w:rPr>
          <w:rFonts w:ascii="Calibri" w:hAnsi="Calibri" w:cs="Tahoma"/>
        </w:rPr>
      </w:pPr>
      <w:bookmarkStart w:id="0" w:name="_GoBack"/>
      <w:bookmarkEnd w:id="0"/>
    </w:p>
    <w:sectPr w:rsidR="00621992" w:rsidRPr="00983731" w:rsidSect="00C35C76">
      <w:headerReference w:type="default" r:id="rId8"/>
      <w:footerReference w:type="default" r:id="rId9"/>
      <w:pgSz w:w="12240" w:h="15840" w:code="1"/>
      <w:pgMar w:top="1780" w:right="1608" w:bottom="1134" w:left="1418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79BF6" w14:textId="77777777" w:rsidR="00E41CB4" w:rsidRDefault="00E41CB4" w:rsidP="00DD7BE5">
      <w:pPr>
        <w:spacing w:after="0" w:line="240" w:lineRule="auto"/>
      </w:pPr>
      <w:r>
        <w:separator/>
      </w:r>
    </w:p>
  </w:endnote>
  <w:endnote w:type="continuationSeparator" w:id="0">
    <w:p w14:paraId="63EA8825" w14:textId="77777777" w:rsidR="00E41CB4" w:rsidRDefault="00E41CB4" w:rsidP="00DD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708" w:usb2="10000000" w:usb3="00000000" w:csb0="00020000" w:csb1="00000000"/>
  </w:font>
  <w:font w:name="Azo Sans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ROSLAB-MEDIUM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11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8125" w14:textId="47C1B40E" w:rsidR="00C35C76" w:rsidRDefault="00C35C76" w:rsidP="00C35C76">
    <w:pPr>
      <w:pStyle w:val="Piedepgina"/>
      <w:tabs>
        <w:tab w:val="num" w:pos="426"/>
      </w:tabs>
      <w:ind w:left="426"/>
      <w:jc w:val="center"/>
      <w:rPr>
        <w:rFonts w:ascii="Azo Sans" w:hAnsi="Azo Sans"/>
        <w:b/>
        <w:bCs/>
        <w:sz w:val="14"/>
        <w:szCs w:val="14"/>
      </w:rPr>
    </w:pPr>
    <w:r w:rsidRPr="002C2BBD">
      <w:rPr>
        <w:rFonts w:ascii="Azo Sans" w:hAnsi="Azo Sans"/>
        <w:sz w:val="14"/>
        <w:szCs w:val="14"/>
        <w:lang w:val="es-ES"/>
      </w:rPr>
      <w:t xml:space="preserve">Página </w:t>
    </w:r>
    <w:r w:rsidRPr="001B335D">
      <w:rPr>
        <w:rFonts w:ascii="Azo Sans" w:hAnsi="Azo Sans"/>
        <w:b/>
        <w:bCs/>
        <w:sz w:val="14"/>
        <w:szCs w:val="14"/>
      </w:rPr>
      <w:fldChar w:fldCharType="begin"/>
    </w:r>
    <w:r w:rsidRPr="001B335D">
      <w:rPr>
        <w:rFonts w:ascii="Azo Sans" w:hAnsi="Azo Sans"/>
        <w:b/>
        <w:bCs/>
        <w:sz w:val="14"/>
        <w:szCs w:val="14"/>
      </w:rPr>
      <w:instrText>PAGE  \* Arabic  \* MERGEFORMAT</w:instrText>
    </w:r>
    <w:r w:rsidRPr="001B335D">
      <w:rPr>
        <w:rFonts w:ascii="Azo Sans" w:hAnsi="Azo Sans"/>
        <w:b/>
        <w:bCs/>
        <w:sz w:val="14"/>
        <w:szCs w:val="14"/>
      </w:rPr>
      <w:fldChar w:fldCharType="separate"/>
    </w:r>
    <w:r w:rsidR="001C00E9">
      <w:rPr>
        <w:rFonts w:ascii="Azo Sans" w:hAnsi="Azo Sans"/>
        <w:b/>
        <w:bCs/>
        <w:noProof/>
        <w:sz w:val="14"/>
        <w:szCs w:val="14"/>
      </w:rPr>
      <w:t>1</w:t>
    </w:r>
    <w:r w:rsidRPr="001B335D">
      <w:rPr>
        <w:rFonts w:ascii="Azo Sans" w:hAnsi="Azo Sans"/>
        <w:b/>
        <w:bCs/>
        <w:sz w:val="14"/>
        <w:szCs w:val="14"/>
      </w:rPr>
      <w:fldChar w:fldCharType="end"/>
    </w:r>
    <w:r w:rsidRPr="002C2BBD">
      <w:rPr>
        <w:rFonts w:ascii="Azo Sans" w:hAnsi="Azo Sans"/>
        <w:sz w:val="14"/>
        <w:szCs w:val="14"/>
        <w:lang w:val="es-ES"/>
      </w:rPr>
      <w:t xml:space="preserve"> de </w:t>
    </w:r>
    <w:r w:rsidRPr="001B335D">
      <w:rPr>
        <w:rFonts w:ascii="Azo Sans" w:hAnsi="Azo Sans"/>
        <w:b/>
        <w:bCs/>
        <w:sz w:val="14"/>
        <w:szCs w:val="14"/>
      </w:rPr>
      <w:fldChar w:fldCharType="begin"/>
    </w:r>
    <w:r w:rsidRPr="001B335D">
      <w:rPr>
        <w:rFonts w:ascii="Azo Sans" w:hAnsi="Azo Sans"/>
        <w:b/>
        <w:bCs/>
        <w:sz w:val="14"/>
        <w:szCs w:val="14"/>
      </w:rPr>
      <w:instrText>NUMPAGES  \* Arabic  \* MERGEFORMAT</w:instrText>
    </w:r>
    <w:r w:rsidRPr="001B335D">
      <w:rPr>
        <w:rFonts w:ascii="Azo Sans" w:hAnsi="Azo Sans"/>
        <w:b/>
        <w:bCs/>
        <w:sz w:val="14"/>
        <w:szCs w:val="14"/>
      </w:rPr>
      <w:fldChar w:fldCharType="separate"/>
    </w:r>
    <w:r w:rsidR="001C00E9">
      <w:rPr>
        <w:rFonts w:ascii="Azo Sans" w:hAnsi="Azo Sans"/>
        <w:b/>
        <w:bCs/>
        <w:noProof/>
        <w:sz w:val="14"/>
        <w:szCs w:val="14"/>
      </w:rPr>
      <w:t>1</w:t>
    </w:r>
    <w:r w:rsidRPr="001B335D">
      <w:rPr>
        <w:rFonts w:ascii="Azo Sans" w:hAnsi="Azo Sans"/>
        <w:b/>
        <w:bCs/>
        <w:sz w:val="14"/>
        <w:szCs w:val="14"/>
      </w:rPr>
      <w:fldChar w:fldCharType="end"/>
    </w:r>
    <w:r>
      <w:rPr>
        <w:rFonts w:ascii="Azo Sans" w:hAnsi="Azo Sans"/>
        <w:b/>
        <w:bCs/>
        <w:sz w:val="14"/>
        <w:szCs w:val="14"/>
      </w:rPr>
      <w:t xml:space="preserve"> </w:t>
    </w:r>
  </w:p>
  <w:p w14:paraId="3935F63B" w14:textId="77777777" w:rsidR="00C35C76" w:rsidRPr="00C35C76" w:rsidRDefault="00C35C76" w:rsidP="00C35C76">
    <w:pPr>
      <w:pStyle w:val="Piedepgina"/>
      <w:tabs>
        <w:tab w:val="num" w:pos="426"/>
      </w:tabs>
      <w:ind w:left="426"/>
      <w:jc w:val="center"/>
      <w:rPr>
        <w:rFonts w:ascii="Azo Sans" w:hAnsi="Azo Sans"/>
        <w:sz w:val="14"/>
        <w:szCs w:val="14"/>
      </w:rPr>
    </w:pPr>
  </w:p>
  <w:p w14:paraId="592C9019" w14:textId="7390327E" w:rsidR="00C35C76" w:rsidRPr="00C35C76" w:rsidRDefault="00C35C76" w:rsidP="00C35C76">
    <w:pPr>
      <w:pStyle w:val="Piedepgina"/>
      <w:numPr>
        <w:ilvl w:val="0"/>
        <w:numId w:val="9"/>
      </w:numPr>
      <w:tabs>
        <w:tab w:val="clear" w:pos="720"/>
        <w:tab w:val="num" w:pos="426"/>
      </w:tabs>
      <w:ind w:left="426"/>
      <w:jc w:val="center"/>
      <w:rPr>
        <w:rFonts w:ascii="QUATROSLAB-MEDIUM" w:hAnsi="QUATROSLAB-MEDIUM"/>
        <w:color w:val="595959" w:themeColor="text1" w:themeTint="A6"/>
        <w:sz w:val="16"/>
        <w:szCs w:val="18"/>
      </w:rPr>
    </w:pPr>
    <w:r w:rsidRPr="00D535D5">
      <w:rPr>
        <w:rFonts w:ascii="QUATROSLAB-MEDIUM" w:hAnsi="QUATROSLAB-MEDIUM"/>
        <w:color w:val="595959" w:themeColor="text1" w:themeTint="A6"/>
        <w:sz w:val="16"/>
        <w:szCs w:val="18"/>
      </w:rPr>
      <w:t>Av. Maestros Campechanos</w:t>
    </w:r>
    <w:r w:rsidRPr="00D528C3">
      <w:rPr>
        <w:rFonts w:ascii="QUATROSLAB-MEDIUM" w:hAnsi="QUATROSLAB-MEDIUM"/>
        <w:color w:val="595959" w:themeColor="text1" w:themeTint="A6"/>
        <w:sz w:val="18"/>
        <w:szCs w:val="18"/>
      </w:rPr>
      <w:t xml:space="preserve">  </w:t>
    </w:r>
    <w:r>
      <w:rPr>
        <w:rFonts w:ascii="QUATROSLAB-MEDIUM" w:hAnsi="QUATROSLAB-MEDIUM"/>
        <w:noProof/>
        <w:color w:val="595959" w:themeColor="text1" w:themeTint="A6"/>
        <w:sz w:val="18"/>
        <w:szCs w:val="18"/>
        <w:lang w:eastAsia="es-MX"/>
      </w:rPr>
      <w:drawing>
        <wp:inline distT="0" distB="0" distL="0" distR="0" wp14:anchorId="40230245" wp14:editId="1A1AEB5C">
          <wp:extent cx="125809" cy="100647"/>
          <wp:effectExtent l="0" t="0" r="762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66" cy="11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35D5">
      <w:rPr>
        <w:rFonts w:ascii="QUATROSLAB-MEDIUM" w:hAnsi="QUATROSLAB-MEDIUM"/>
        <w:color w:val="595959" w:themeColor="text1" w:themeTint="A6"/>
        <w:sz w:val="16"/>
        <w:szCs w:val="18"/>
      </w:rPr>
      <w:t>contacto</w:t>
    </w:r>
    <w:r w:rsidR="001C00E9">
      <w:rPr>
        <w:rFonts w:ascii="QUATROSLAB-MEDIUM" w:hAnsi="QUATROSLAB-MEDIUM"/>
        <w:color w:val="595959" w:themeColor="text1" w:themeTint="A6"/>
        <w:sz w:val="16"/>
        <w:szCs w:val="18"/>
      </w:rPr>
      <w:t>.semabicce</w:t>
    </w:r>
    <w:r w:rsidRPr="00D535D5">
      <w:rPr>
        <w:rFonts w:ascii="QUATROSLAB-MEDIUM" w:hAnsi="QUATROSLAB-MEDIUM"/>
        <w:color w:val="595959" w:themeColor="text1" w:themeTint="A6"/>
        <w:sz w:val="16"/>
        <w:szCs w:val="18"/>
      </w:rPr>
      <w:t>@campeche.gob.mx</w:t>
    </w:r>
    <w:r w:rsidRPr="00D535D5">
      <w:rPr>
        <w:color w:val="595959" w:themeColor="text1" w:themeTint="A6"/>
        <w:sz w:val="16"/>
        <w:szCs w:val="18"/>
      </w:rPr>
      <w:t xml:space="preserve">  </w:t>
    </w:r>
    <w:r w:rsidRPr="00D528C3">
      <w:rPr>
        <w:rFonts w:ascii="Montserrat" w:hAnsi="Montserrat"/>
        <w:noProof/>
        <w:sz w:val="18"/>
        <w:szCs w:val="18"/>
        <w:lang w:eastAsia="es-MX"/>
      </w:rPr>
      <w:drawing>
        <wp:inline distT="0" distB="0" distL="0" distR="0" wp14:anchorId="15C3D72E" wp14:editId="1522C061">
          <wp:extent cx="91440" cy="9144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96" cy="106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28C3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D535D5">
      <w:rPr>
        <w:rFonts w:ascii="QUATROSLAB-MEDIUM" w:hAnsi="QUATROSLAB-MEDIUM"/>
        <w:color w:val="595959" w:themeColor="text1" w:themeTint="A6"/>
        <w:sz w:val="16"/>
        <w:szCs w:val="18"/>
      </w:rPr>
      <w:t>9818119730</w:t>
    </w:r>
    <w:r w:rsidRPr="00D528C3">
      <w:rPr>
        <w:rFonts w:ascii="QUATROSLAB-MEDIUM" w:hAnsi="QUATROSLAB-MEDIUM"/>
        <w:color w:val="595959" w:themeColor="text1" w:themeTint="A6"/>
        <w:sz w:val="18"/>
        <w:szCs w:val="18"/>
      </w:rPr>
      <w:t xml:space="preserve"> </w:t>
    </w:r>
    <w:r w:rsidRPr="00D528C3">
      <w:rPr>
        <w:rFonts w:ascii="Montserrat" w:hAnsi="Montserrat"/>
        <w:noProof/>
        <w:sz w:val="18"/>
        <w:szCs w:val="18"/>
        <w:lang w:eastAsia="es-MX"/>
      </w:rPr>
      <w:drawing>
        <wp:inline distT="0" distB="0" distL="0" distR="0" wp14:anchorId="713AF358" wp14:editId="7D967A51">
          <wp:extent cx="89535" cy="8953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48" cy="11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QUATROSLAB-MEDIUM" w:hAnsi="QUATROSLAB-MEDIUM"/>
        <w:color w:val="595959" w:themeColor="text1" w:themeTint="A6"/>
        <w:sz w:val="18"/>
        <w:szCs w:val="18"/>
      </w:rPr>
      <w:t xml:space="preserve">  </w:t>
    </w:r>
    <w:r w:rsidRPr="00D535D5">
      <w:rPr>
        <w:rFonts w:ascii="QUATROSLAB-MEDIUM" w:hAnsi="QUATROSLAB-MEDIUM"/>
        <w:color w:val="595959" w:themeColor="text1" w:themeTint="A6"/>
        <w:sz w:val="16"/>
        <w:szCs w:val="18"/>
      </w:rPr>
      <w:t>www. semabicc.campeche.gob.mx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26B72" w14:textId="77777777" w:rsidR="00E41CB4" w:rsidRDefault="00E41CB4" w:rsidP="00DD7BE5">
      <w:pPr>
        <w:spacing w:after="0" w:line="240" w:lineRule="auto"/>
      </w:pPr>
      <w:r>
        <w:separator/>
      </w:r>
    </w:p>
  </w:footnote>
  <w:footnote w:type="continuationSeparator" w:id="0">
    <w:p w14:paraId="0F801BC6" w14:textId="77777777" w:rsidR="00E41CB4" w:rsidRDefault="00E41CB4" w:rsidP="00DD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B777" w14:textId="1A779545" w:rsidR="005C0DC0" w:rsidRDefault="007C77AC" w:rsidP="002D092F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0A0D5E12" wp14:editId="140E1A3C">
          <wp:simplePos x="0" y="0"/>
          <wp:positionH relativeFrom="column">
            <wp:posOffset>3771900</wp:posOffset>
          </wp:positionH>
          <wp:positionV relativeFrom="paragraph">
            <wp:posOffset>5715</wp:posOffset>
          </wp:positionV>
          <wp:extent cx="2069465" cy="601345"/>
          <wp:effectExtent l="0" t="0" r="6985" b="8255"/>
          <wp:wrapSquare wrapText="bothSides"/>
          <wp:docPr id="44" name="Imagen 44" descr="C:\Users\yolan\OneDrive\Escritorio\Oficina\Nuevos Logos\LOGO_SEMABICCE_blanco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yolan\OneDrive\Escritorio\Oficina\Nuevos Logos\LOGO_SEMABICCE_blanc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B7DC059" wp14:editId="509B5644">
          <wp:simplePos x="0" y="0"/>
          <wp:positionH relativeFrom="column">
            <wp:posOffset>-24130</wp:posOffset>
          </wp:positionH>
          <wp:positionV relativeFrom="paragraph">
            <wp:posOffset>7620</wp:posOffset>
          </wp:positionV>
          <wp:extent cx="2460224" cy="69035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224" cy="69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1.25pt;height:399.75pt;visibility:visible;mso-wrap-style:square" o:bullet="t">
        <v:imagedata r:id="rId1" o:title=""/>
      </v:shape>
    </w:pict>
  </w:numPicBullet>
  <w:abstractNum w:abstractNumId="0" w15:restartNumberingAfterBreak="0">
    <w:nsid w:val="105F3796"/>
    <w:multiLevelType w:val="hybridMultilevel"/>
    <w:tmpl w:val="73063892"/>
    <w:lvl w:ilvl="0" w:tplc="B86CA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E4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484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127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E6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00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6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202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C3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4959F6"/>
    <w:multiLevelType w:val="hybridMultilevel"/>
    <w:tmpl w:val="13202C9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34D19"/>
    <w:multiLevelType w:val="hybridMultilevel"/>
    <w:tmpl w:val="3128312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575FE8"/>
    <w:multiLevelType w:val="hybridMultilevel"/>
    <w:tmpl w:val="0FD839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70EE"/>
    <w:multiLevelType w:val="hybridMultilevel"/>
    <w:tmpl w:val="30BE78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24A73"/>
    <w:multiLevelType w:val="hybridMultilevel"/>
    <w:tmpl w:val="CD0008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F702FB"/>
    <w:multiLevelType w:val="hybridMultilevel"/>
    <w:tmpl w:val="FBBE71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F6C89"/>
    <w:multiLevelType w:val="hybridMultilevel"/>
    <w:tmpl w:val="80D84A9C"/>
    <w:lvl w:ilvl="0" w:tplc="52060D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4773C"/>
    <w:multiLevelType w:val="hybridMultilevel"/>
    <w:tmpl w:val="2C6A4C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08"/>
    <w:rsid w:val="00014AA9"/>
    <w:rsid w:val="00016B56"/>
    <w:rsid w:val="000255C0"/>
    <w:rsid w:val="00027F47"/>
    <w:rsid w:val="000317DE"/>
    <w:rsid w:val="00034AB7"/>
    <w:rsid w:val="000430CB"/>
    <w:rsid w:val="00056B63"/>
    <w:rsid w:val="000646E4"/>
    <w:rsid w:val="000661D0"/>
    <w:rsid w:val="000726BA"/>
    <w:rsid w:val="00075F79"/>
    <w:rsid w:val="0008065A"/>
    <w:rsid w:val="00083AFC"/>
    <w:rsid w:val="00087D4F"/>
    <w:rsid w:val="00087D91"/>
    <w:rsid w:val="00092880"/>
    <w:rsid w:val="000957F3"/>
    <w:rsid w:val="000A1996"/>
    <w:rsid w:val="000A2F56"/>
    <w:rsid w:val="000A4045"/>
    <w:rsid w:val="000A4E1D"/>
    <w:rsid w:val="000B39E0"/>
    <w:rsid w:val="000C2A0D"/>
    <w:rsid w:val="000C6901"/>
    <w:rsid w:val="000D42FB"/>
    <w:rsid w:val="000D43B9"/>
    <w:rsid w:val="000D4738"/>
    <w:rsid w:val="000D69BD"/>
    <w:rsid w:val="000F45C3"/>
    <w:rsid w:val="000F4724"/>
    <w:rsid w:val="000F4ECC"/>
    <w:rsid w:val="001023C3"/>
    <w:rsid w:val="00102BEA"/>
    <w:rsid w:val="00103438"/>
    <w:rsid w:val="00106B2D"/>
    <w:rsid w:val="001440B6"/>
    <w:rsid w:val="00165D96"/>
    <w:rsid w:val="0017141A"/>
    <w:rsid w:val="001719F1"/>
    <w:rsid w:val="001738C0"/>
    <w:rsid w:val="00176221"/>
    <w:rsid w:val="00187CF4"/>
    <w:rsid w:val="00194DF4"/>
    <w:rsid w:val="0019574B"/>
    <w:rsid w:val="001A445D"/>
    <w:rsid w:val="001A5EC7"/>
    <w:rsid w:val="001A696B"/>
    <w:rsid w:val="001A6998"/>
    <w:rsid w:val="001C00E9"/>
    <w:rsid w:val="001C12B7"/>
    <w:rsid w:val="001C1D13"/>
    <w:rsid w:val="001C5798"/>
    <w:rsid w:val="001D6F1E"/>
    <w:rsid w:val="001F2908"/>
    <w:rsid w:val="00212E9F"/>
    <w:rsid w:val="00232344"/>
    <w:rsid w:val="002355EA"/>
    <w:rsid w:val="0025093E"/>
    <w:rsid w:val="00255480"/>
    <w:rsid w:val="002556F1"/>
    <w:rsid w:val="00262FAA"/>
    <w:rsid w:val="00274ACC"/>
    <w:rsid w:val="00276D67"/>
    <w:rsid w:val="00277A12"/>
    <w:rsid w:val="00284B34"/>
    <w:rsid w:val="00286254"/>
    <w:rsid w:val="00286D29"/>
    <w:rsid w:val="002A0EB5"/>
    <w:rsid w:val="002A1629"/>
    <w:rsid w:val="002A26E8"/>
    <w:rsid w:val="002B22E2"/>
    <w:rsid w:val="002C1401"/>
    <w:rsid w:val="002C45AF"/>
    <w:rsid w:val="002C5908"/>
    <w:rsid w:val="002D092F"/>
    <w:rsid w:val="002D1A00"/>
    <w:rsid w:val="002D6168"/>
    <w:rsid w:val="002E1ECB"/>
    <w:rsid w:val="0031156E"/>
    <w:rsid w:val="00323341"/>
    <w:rsid w:val="003246AD"/>
    <w:rsid w:val="00327B97"/>
    <w:rsid w:val="00333C78"/>
    <w:rsid w:val="00334BE2"/>
    <w:rsid w:val="00340819"/>
    <w:rsid w:val="0037464A"/>
    <w:rsid w:val="0039179C"/>
    <w:rsid w:val="00391C2F"/>
    <w:rsid w:val="00392DA8"/>
    <w:rsid w:val="00394584"/>
    <w:rsid w:val="00396CF8"/>
    <w:rsid w:val="003A0D9F"/>
    <w:rsid w:val="003A71E4"/>
    <w:rsid w:val="003B717C"/>
    <w:rsid w:val="003C399A"/>
    <w:rsid w:val="003C47D0"/>
    <w:rsid w:val="003C6007"/>
    <w:rsid w:val="003D7795"/>
    <w:rsid w:val="003F6066"/>
    <w:rsid w:val="00401CA1"/>
    <w:rsid w:val="00404D7A"/>
    <w:rsid w:val="00410BF3"/>
    <w:rsid w:val="004129F5"/>
    <w:rsid w:val="00416E8E"/>
    <w:rsid w:val="00417835"/>
    <w:rsid w:val="00422A06"/>
    <w:rsid w:val="0042690A"/>
    <w:rsid w:val="00427E38"/>
    <w:rsid w:val="00431329"/>
    <w:rsid w:val="00431BA5"/>
    <w:rsid w:val="00440C76"/>
    <w:rsid w:val="00444C11"/>
    <w:rsid w:val="004452A3"/>
    <w:rsid w:val="0044773A"/>
    <w:rsid w:val="0045023E"/>
    <w:rsid w:val="0045473D"/>
    <w:rsid w:val="00454A6E"/>
    <w:rsid w:val="00455DC2"/>
    <w:rsid w:val="00460A39"/>
    <w:rsid w:val="00460F77"/>
    <w:rsid w:val="0046540E"/>
    <w:rsid w:val="00475EF7"/>
    <w:rsid w:val="00482E06"/>
    <w:rsid w:val="00487A4E"/>
    <w:rsid w:val="0049001D"/>
    <w:rsid w:val="0049018A"/>
    <w:rsid w:val="004A06DC"/>
    <w:rsid w:val="004A6E87"/>
    <w:rsid w:val="004B3D88"/>
    <w:rsid w:val="004C4D85"/>
    <w:rsid w:val="004C5B12"/>
    <w:rsid w:val="004C7B21"/>
    <w:rsid w:val="004D686F"/>
    <w:rsid w:val="004F555D"/>
    <w:rsid w:val="00500196"/>
    <w:rsid w:val="005041A6"/>
    <w:rsid w:val="005139E9"/>
    <w:rsid w:val="005258D4"/>
    <w:rsid w:val="005362D4"/>
    <w:rsid w:val="00545C42"/>
    <w:rsid w:val="00546B74"/>
    <w:rsid w:val="0056021F"/>
    <w:rsid w:val="00563063"/>
    <w:rsid w:val="0056746F"/>
    <w:rsid w:val="00590E28"/>
    <w:rsid w:val="00594DB8"/>
    <w:rsid w:val="005A0000"/>
    <w:rsid w:val="005B3A8D"/>
    <w:rsid w:val="005C0DC0"/>
    <w:rsid w:val="005E06C8"/>
    <w:rsid w:val="005E0A1F"/>
    <w:rsid w:val="005E2A57"/>
    <w:rsid w:val="005E331B"/>
    <w:rsid w:val="00616898"/>
    <w:rsid w:val="00621992"/>
    <w:rsid w:val="00621FE9"/>
    <w:rsid w:val="00625397"/>
    <w:rsid w:val="006305B4"/>
    <w:rsid w:val="00633411"/>
    <w:rsid w:val="00640498"/>
    <w:rsid w:val="00645944"/>
    <w:rsid w:val="0064796F"/>
    <w:rsid w:val="00660524"/>
    <w:rsid w:val="00671BE4"/>
    <w:rsid w:val="00672790"/>
    <w:rsid w:val="0067711F"/>
    <w:rsid w:val="0068787C"/>
    <w:rsid w:val="00691CDC"/>
    <w:rsid w:val="006B68CD"/>
    <w:rsid w:val="006B7CC5"/>
    <w:rsid w:val="006D2ECC"/>
    <w:rsid w:val="006D7D26"/>
    <w:rsid w:val="006E09BA"/>
    <w:rsid w:val="006E7B04"/>
    <w:rsid w:val="006F13AC"/>
    <w:rsid w:val="006F44E6"/>
    <w:rsid w:val="006F5F5A"/>
    <w:rsid w:val="00700660"/>
    <w:rsid w:val="00703CC9"/>
    <w:rsid w:val="00707A97"/>
    <w:rsid w:val="00712AE6"/>
    <w:rsid w:val="00721C68"/>
    <w:rsid w:val="00731BFC"/>
    <w:rsid w:val="00735BF8"/>
    <w:rsid w:val="007367E9"/>
    <w:rsid w:val="00745CF1"/>
    <w:rsid w:val="00750FCF"/>
    <w:rsid w:val="0075324F"/>
    <w:rsid w:val="00754E76"/>
    <w:rsid w:val="00757330"/>
    <w:rsid w:val="00765F4B"/>
    <w:rsid w:val="00777035"/>
    <w:rsid w:val="0078484A"/>
    <w:rsid w:val="007A1072"/>
    <w:rsid w:val="007A6CB7"/>
    <w:rsid w:val="007B6EEA"/>
    <w:rsid w:val="007B7BDA"/>
    <w:rsid w:val="007B7E15"/>
    <w:rsid w:val="007C77AC"/>
    <w:rsid w:val="007E4086"/>
    <w:rsid w:val="007F2798"/>
    <w:rsid w:val="007F4962"/>
    <w:rsid w:val="00803E61"/>
    <w:rsid w:val="0081575A"/>
    <w:rsid w:val="00836BA7"/>
    <w:rsid w:val="008466B7"/>
    <w:rsid w:val="00847577"/>
    <w:rsid w:val="0085317D"/>
    <w:rsid w:val="0085571F"/>
    <w:rsid w:val="0087363B"/>
    <w:rsid w:val="0088363F"/>
    <w:rsid w:val="008C013B"/>
    <w:rsid w:val="008C1019"/>
    <w:rsid w:val="008C1C61"/>
    <w:rsid w:val="008D6606"/>
    <w:rsid w:val="008E3C4E"/>
    <w:rsid w:val="008F41C6"/>
    <w:rsid w:val="00902A1E"/>
    <w:rsid w:val="00904979"/>
    <w:rsid w:val="0090656D"/>
    <w:rsid w:val="00906F03"/>
    <w:rsid w:val="00913DF1"/>
    <w:rsid w:val="00913FD0"/>
    <w:rsid w:val="00920600"/>
    <w:rsid w:val="0092717A"/>
    <w:rsid w:val="00934AFC"/>
    <w:rsid w:val="0094657B"/>
    <w:rsid w:val="00951DDD"/>
    <w:rsid w:val="00955896"/>
    <w:rsid w:val="00963AA3"/>
    <w:rsid w:val="00963AE0"/>
    <w:rsid w:val="00964F30"/>
    <w:rsid w:val="00967729"/>
    <w:rsid w:val="0097481F"/>
    <w:rsid w:val="00983731"/>
    <w:rsid w:val="00985669"/>
    <w:rsid w:val="009A0CCF"/>
    <w:rsid w:val="009C613B"/>
    <w:rsid w:val="009D165D"/>
    <w:rsid w:val="009D21EA"/>
    <w:rsid w:val="009D22DA"/>
    <w:rsid w:val="009E4E44"/>
    <w:rsid w:val="009F0007"/>
    <w:rsid w:val="009F4DAB"/>
    <w:rsid w:val="009F50E3"/>
    <w:rsid w:val="009F7BEB"/>
    <w:rsid w:val="00A01587"/>
    <w:rsid w:val="00A14A12"/>
    <w:rsid w:val="00A1583B"/>
    <w:rsid w:val="00A17343"/>
    <w:rsid w:val="00A3528F"/>
    <w:rsid w:val="00A356F4"/>
    <w:rsid w:val="00A5284F"/>
    <w:rsid w:val="00A65C05"/>
    <w:rsid w:val="00A67AA0"/>
    <w:rsid w:val="00A745EF"/>
    <w:rsid w:val="00A75637"/>
    <w:rsid w:val="00A77878"/>
    <w:rsid w:val="00A83E85"/>
    <w:rsid w:val="00A94CF3"/>
    <w:rsid w:val="00AA72D1"/>
    <w:rsid w:val="00AB4E11"/>
    <w:rsid w:val="00AC3F4A"/>
    <w:rsid w:val="00AC5694"/>
    <w:rsid w:val="00AC7206"/>
    <w:rsid w:val="00AD5919"/>
    <w:rsid w:val="00AE08D6"/>
    <w:rsid w:val="00AE66CF"/>
    <w:rsid w:val="00AF4E8A"/>
    <w:rsid w:val="00B04895"/>
    <w:rsid w:val="00B05772"/>
    <w:rsid w:val="00B07E6B"/>
    <w:rsid w:val="00B1239C"/>
    <w:rsid w:val="00B17B9F"/>
    <w:rsid w:val="00B239CA"/>
    <w:rsid w:val="00B254AE"/>
    <w:rsid w:val="00B2568E"/>
    <w:rsid w:val="00B27628"/>
    <w:rsid w:val="00B318EA"/>
    <w:rsid w:val="00B33568"/>
    <w:rsid w:val="00B529A9"/>
    <w:rsid w:val="00B53B8E"/>
    <w:rsid w:val="00B54051"/>
    <w:rsid w:val="00B66F39"/>
    <w:rsid w:val="00B67BC0"/>
    <w:rsid w:val="00B87DEB"/>
    <w:rsid w:val="00B91E8E"/>
    <w:rsid w:val="00BA24A8"/>
    <w:rsid w:val="00BB54BF"/>
    <w:rsid w:val="00BB58C9"/>
    <w:rsid w:val="00BC0C75"/>
    <w:rsid w:val="00BC6251"/>
    <w:rsid w:val="00BD2A07"/>
    <w:rsid w:val="00BD652C"/>
    <w:rsid w:val="00BD73E9"/>
    <w:rsid w:val="00BE3B81"/>
    <w:rsid w:val="00BF3AB0"/>
    <w:rsid w:val="00C046F6"/>
    <w:rsid w:val="00C150C1"/>
    <w:rsid w:val="00C209BB"/>
    <w:rsid w:val="00C233BE"/>
    <w:rsid w:val="00C35269"/>
    <w:rsid w:val="00C35C76"/>
    <w:rsid w:val="00C53238"/>
    <w:rsid w:val="00C53240"/>
    <w:rsid w:val="00C63CE1"/>
    <w:rsid w:val="00C65A1F"/>
    <w:rsid w:val="00C814F8"/>
    <w:rsid w:val="00C84D9E"/>
    <w:rsid w:val="00C86BED"/>
    <w:rsid w:val="00CA0477"/>
    <w:rsid w:val="00CA120C"/>
    <w:rsid w:val="00CC1FB6"/>
    <w:rsid w:val="00CD78D9"/>
    <w:rsid w:val="00CE622E"/>
    <w:rsid w:val="00CF0061"/>
    <w:rsid w:val="00D01CF2"/>
    <w:rsid w:val="00D17308"/>
    <w:rsid w:val="00D21758"/>
    <w:rsid w:val="00D33F03"/>
    <w:rsid w:val="00D3712E"/>
    <w:rsid w:val="00D45F42"/>
    <w:rsid w:val="00D5088F"/>
    <w:rsid w:val="00D66459"/>
    <w:rsid w:val="00D73AC7"/>
    <w:rsid w:val="00D808DE"/>
    <w:rsid w:val="00DA0D5E"/>
    <w:rsid w:val="00DA1E84"/>
    <w:rsid w:val="00DA7D08"/>
    <w:rsid w:val="00DC0113"/>
    <w:rsid w:val="00DC3B27"/>
    <w:rsid w:val="00DD1E89"/>
    <w:rsid w:val="00DD6B99"/>
    <w:rsid w:val="00DD7BE5"/>
    <w:rsid w:val="00DE2DFB"/>
    <w:rsid w:val="00DE32F2"/>
    <w:rsid w:val="00DE37C3"/>
    <w:rsid w:val="00DF2035"/>
    <w:rsid w:val="00DF5ACF"/>
    <w:rsid w:val="00DF5D8B"/>
    <w:rsid w:val="00E002B4"/>
    <w:rsid w:val="00E11A16"/>
    <w:rsid w:val="00E13A7F"/>
    <w:rsid w:val="00E2244D"/>
    <w:rsid w:val="00E23F6F"/>
    <w:rsid w:val="00E320CC"/>
    <w:rsid w:val="00E33E22"/>
    <w:rsid w:val="00E35129"/>
    <w:rsid w:val="00E41CB4"/>
    <w:rsid w:val="00E501B2"/>
    <w:rsid w:val="00E53C2B"/>
    <w:rsid w:val="00E61AD3"/>
    <w:rsid w:val="00E61D08"/>
    <w:rsid w:val="00E669FE"/>
    <w:rsid w:val="00E6745B"/>
    <w:rsid w:val="00E74932"/>
    <w:rsid w:val="00E771F5"/>
    <w:rsid w:val="00EA6CCA"/>
    <w:rsid w:val="00EA7DF3"/>
    <w:rsid w:val="00EB0AFD"/>
    <w:rsid w:val="00EC5F46"/>
    <w:rsid w:val="00EC6A8D"/>
    <w:rsid w:val="00EE4BD9"/>
    <w:rsid w:val="00EE70A1"/>
    <w:rsid w:val="00EF3060"/>
    <w:rsid w:val="00EF5A7C"/>
    <w:rsid w:val="00F0302C"/>
    <w:rsid w:val="00F13E7B"/>
    <w:rsid w:val="00F13FD5"/>
    <w:rsid w:val="00F239E5"/>
    <w:rsid w:val="00F41DE7"/>
    <w:rsid w:val="00F42313"/>
    <w:rsid w:val="00F463BA"/>
    <w:rsid w:val="00F533FF"/>
    <w:rsid w:val="00F62A08"/>
    <w:rsid w:val="00F72A82"/>
    <w:rsid w:val="00F8128F"/>
    <w:rsid w:val="00F83351"/>
    <w:rsid w:val="00F86FF1"/>
    <w:rsid w:val="00FA00F8"/>
    <w:rsid w:val="00FA2959"/>
    <w:rsid w:val="00FA7DB0"/>
    <w:rsid w:val="00FB1D3E"/>
    <w:rsid w:val="00FD07C2"/>
    <w:rsid w:val="00FE3293"/>
    <w:rsid w:val="00FE5F04"/>
    <w:rsid w:val="00FE6FDF"/>
    <w:rsid w:val="00FF08E8"/>
    <w:rsid w:val="00FF2ADE"/>
    <w:rsid w:val="00FF49A3"/>
    <w:rsid w:val="00FF4D9D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2C918"/>
  <w15:docId w15:val="{9E321E8D-3003-4A1D-B2BC-4E02667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30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90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BE5"/>
  </w:style>
  <w:style w:type="paragraph" w:styleId="Piedepgina">
    <w:name w:val="footer"/>
    <w:basedOn w:val="Normal"/>
    <w:link w:val="PiedepginaCar"/>
    <w:uiPriority w:val="99"/>
    <w:unhideWhenUsed/>
    <w:rsid w:val="00DD7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BE5"/>
  </w:style>
  <w:style w:type="paragraph" w:styleId="Prrafodelista">
    <w:name w:val="List Paragraph"/>
    <w:basedOn w:val="Normal"/>
    <w:uiPriority w:val="34"/>
    <w:qFormat/>
    <w:rsid w:val="00A158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583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1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A75637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45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36BA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D89-E450-4C1B-B77F-035514EA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Tec Toraya</dc:creator>
  <cp:lastModifiedBy>Marco Minaya</cp:lastModifiedBy>
  <cp:revision>342</cp:revision>
  <cp:lastPrinted>2018-02-27T18:04:00Z</cp:lastPrinted>
  <dcterms:created xsi:type="dcterms:W3CDTF">2015-09-24T13:45:00Z</dcterms:created>
  <dcterms:modified xsi:type="dcterms:W3CDTF">2022-10-05T13:58:00Z</dcterms:modified>
</cp:coreProperties>
</file>